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6C92" w14:textId="77777777" w:rsidR="00676B6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A835447" wp14:editId="4B452320">
            <wp:extent cx="1797050" cy="8293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8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9E3C6" w14:textId="77777777" w:rsidR="00676B6D" w:rsidRDefault="000000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Kertas Kerja Pembentukan Logo Pesatuan Pelajar</w:t>
      </w:r>
    </w:p>
    <w:p w14:paraId="47D3E863" w14:textId="77777777" w:rsidR="00676B6D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untuk Kelulusan Pusat Strategi dan Perhubungan Korporat (PSPK)</w:t>
      </w:r>
    </w:p>
    <w:p w14:paraId="2787066B" w14:textId="77777777" w:rsidR="00676B6D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[Nama Persatuan Pelajar]</w:t>
      </w:r>
    </w:p>
    <w:p w14:paraId="020DF24B" w14:textId="77777777" w:rsidR="00676B6D" w:rsidRDefault="00676B6D">
      <w:pPr>
        <w:rPr>
          <w:rFonts w:ascii="Arial" w:eastAsia="Arial" w:hAnsi="Arial" w:cs="Arial"/>
          <w:sz w:val="24"/>
          <w:szCs w:val="24"/>
        </w:rPr>
      </w:pPr>
    </w:p>
    <w:p w14:paraId="6C14DC4B" w14:textId="77777777" w:rsidR="00676B6D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Tujuan</w:t>
      </w:r>
    </w:p>
    <w:p w14:paraId="77541A2A" w14:textId="77777777" w:rsidR="00676B6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Nyatakan dengan jelas tujuan kertas kerja ini disediakan.</w:t>
      </w:r>
    </w:p>
    <w:p w14:paraId="707CA3D5" w14:textId="77777777" w:rsidR="00676B6D" w:rsidRDefault="00676B6D">
      <w:pPr>
        <w:rPr>
          <w:rFonts w:ascii="Arial" w:eastAsia="Arial" w:hAnsi="Arial" w:cs="Arial"/>
          <w:sz w:val="24"/>
          <w:szCs w:val="24"/>
        </w:rPr>
      </w:pPr>
    </w:p>
    <w:p w14:paraId="78A615D7" w14:textId="77777777" w:rsidR="00676B6D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Latar Belakang </w:t>
      </w:r>
    </w:p>
    <w:p w14:paraId="16A0D5DD" w14:textId="77777777" w:rsidR="00676B6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Nyatakan latar belakang Persatuan Pelajar, minit mesyuarat yang berkaitan, minit kelulusan di peringkat BHEP dsb. </w:t>
      </w:r>
    </w:p>
    <w:p w14:paraId="33394365" w14:textId="77777777" w:rsidR="00676B6D" w:rsidRDefault="00676B6D">
      <w:pPr>
        <w:rPr>
          <w:rFonts w:ascii="Arial" w:eastAsia="Arial" w:hAnsi="Arial" w:cs="Arial"/>
          <w:sz w:val="24"/>
          <w:szCs w:val="24"/>
        </w:rPr>
      </w:pPr>
    </w:p>
    <w:p w14:paraId="36DB57CD" w14:textId="77777777" w:rsidR="00676B6D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Objektif</w:t>
      </w:r>
    </w:p>
    <w:p w14:paraId="17C432B6" w14:textId="77777777" w:rsidR="00676B6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Keperluan pembentukan Logo Persatuan perlu dinyatakan secara ringkas dan padat. </w:t>
      </w:r>
    </w:p>
    <w:p w14:paraId="5CDA1E6C" w14:textId="77777777" w:rsidR="00676B6D" w:rsidRDefault="00676B6D">
      <w:pPr>
        <w:rPr>
          <w:rFonts w:ascii="Arial" w:eastAsia="Arial" w:hAnsi="Arial" w:cs="Arial"/>
          <w:sz w:val="24"/>
          <w:szCs w:val="24"/>
        </w:rPr>
      </w:pPr>
    </w:p>
    <w:p w14:paraId="36CDF8D1" w14:textId="77777777" w:rsidR="00676B6D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Justifikasi dan Rasional </w:t>
      </w:r>
    </w:p>
    <w:p w14:paraId="16CF2CC4" w14:textId="77777777" w:rsidR="00676B6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Terangkan secara ringkas rasional reka bentuk logo.</w:t>
      </w:r>
    </w:p>
    <w:p w14:paraId="24F50F94" w14:textId="77777777" w:rsidR="00676B6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Lampirkan reka bentuk Logo Persatuan untuk semakan dan kelulusan PSPK. </w:t>
      </w:r>
    </w:p>
    <w:p w14:paraId="68637954" w14:textId="77777777" w:rsidR="00676B6D" w:rsidRDefault="00676B6D">
      <w:pPr>
        <w:rPr>
          <w:rFonts w:ascii="Arial" w:eastAsia="Arial" w:hAnsi="Arial" w:cs="Arial"/>
          <w:b/>
          <w:sz w:val="24"/>
          <w:szCs w:val="24"/>
        </w:rPr>
      </w:pPr>
    </w:p>
    <w:p w14:paraId="4B32802E" w14:textId="77777777" w:rsidR="00676B6D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Penutup</w:t>
      </w:r>
    </w:p>
    <w:p w14:paraId="6B6C376E" w14:textId="77777777" w:rsidR="00676B6D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Nyatakan harapan dan terima kasih atas pertimbangan untuk diluluskan/ seumpamanya. Kertas kerja perlu disemak dan ditandatangani oleh Ketua BHEP.                                                                                         </w:t>
      </w:r>
    </w:p>
    <w:p w14:paraId="3197652F" w14:textId="77777777" w:rsidR="00676B6D" w:rsidRDefault="00676B6D">
      <w:pPr>
        <w:rPr>
          <w:rFonts w:ascii="Arial" w:eastAsia="Arial" w:hAnsi="Arial" w:cs="Arial"/>
          <w:sz w:val="24"/>
          <w:szCs w:val="24"/>
        </w:rPr>
      </w:pPr>
    </w:p>
    <w:p w14:paraId="1811770C" w14:textId="77777777" w:rsidR="00676B6D" w:rsidRDefault="00676B6D">
      <w:pPr>
        <w:rPr>
          <w:rFonts w:ascii="Arial" w:eastAsia="Arial" w:hAnsi="Arial" w:cs="Arial"/>
          <w:sz w:val="24"/>
          <w:szCs w:val="24"/>
        </w:rPr>
      </w:pPr>
    </w:p>
    <w:p w14:paraId="7110B8F6" w14:textId="77777777" w:rsidR="00676B6D" w:rsidRDefault="00000000">
      <w:pPr>
        <w:ind w:left="57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</w:t>
      </w:r>
    </w:p>
    <w:p w14:paraId="299498A6" w14:textId="77777777" w:rsidR="00676B6D" w:rsidRDefault="00676B6D">
      <w:pPr>
        <w:ind w:left="5760"/>
        <w:rPr>
          <w:rFonts w:ascii="Arial" w:eastAsia="Arial" w:hAnsi="Arial" w:cs="Arial"/>
          <w:sz w:val="20"/>
          <w:szCs w:val="20"/>
        </w:rPr>
      </w:pPr>
    </w:p>
    <w:p w14:paraId="44B0E5B5" w14:textId="77777777" w:rsidR="00676B6D" w:rsidRDefault="00000000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</w:p>
    <w:p w14:paraId="51691C95" w14:textId="77777777" w:rsidR="00676B6D" w:rsidRDefault="00676B6D">
      <w:pPr>
        <w:ind w:left="5040" w:firstLine="720"/>
        <w:rPr>
          <w:rFonts w:ascii="Arial" w:eastAsia="Arial" w:hAnsi="Arial" w:cs="Arial"/>
          <w:sz w:val="20"/>
          <w:szCs w:val="20"/>
        </w:rPr>
      </w:pPr>
    </w:p>
    <w:p w14:paraId="487A5313" w14:textId="77777777" w:rsidR="00676B6D" w:rsidRDefault="00676B6D">
      <w:pPr>
        <w:ind w:left="5040" w:firstLine="720"/>
        <w:rPr>
          <w:rFonts w:ascii="Arial" w:eastAsia="Arial" w:hAnsi="Arial" w:cs="Arial"/>
          <w:sz w:val="20"/>
          <w:szCs w:val="20"/>
        </w:rPr>
      </w:pPr>
    </w:p>
    <w:p w14:paraId="17D1DCAB" w14:textId="77777777" w:rsidR="00676B6D" w:rsidRDefault="00676B6D">
      <w:pPr>
        <w:ind w:left="5040" w:firstLine="720"/>
        <w:rPr>
          <w:rFonts w:ascii="Arial" w:eastAsia="Arial" w:hAnsi="Arial" w:cs="Arial"/>
          <w:sz w:val="20"/>
          <w:szCs w:val="20"/>
        </w:rPr>
      </w:pPr>
    </w:p>
    <w:p w14:paraId="690B3AA6" w14:textId="77777777" w:rsidR="00676B6D" w:rsidRDefault="00676B6D">
      <w:pPr>
        <w:ind w:left="5040" w:firstLine="720"/>
        <w:rPr>
          <w:rFonts w:ascii="Arial" w:eastAsia="Arial" w:hAnsi="Arial" w:cs="Arial"/>
          <w:sz w:val="20"/>
          <w:szCs w:val="20"/>
        </w:rPr>
      </w:pPr>
    </w:p>
    <w:p w14:paraId="6ED5EAC9" w14:textId="77777777" w:rsidR="00676B6D" w:rsidRDefault="00000000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Kemaskini: 13 September 2021</w:t>
      </w:r>
    </w:p>
    <w:p w14:paraId="1F9D2439" w14:textId="77777777" w:rsidR="00676B6D" w:rsidRDefault="00676B6D">
      <w:pPr>
        <w:rPr>
          <w:rFonts w:ascii="Arial" w:eastAsia="Arial" w:hAnsi="Arial" w:cs="Arial"/>
          <w:b/>
          <w:sz w:val="24"/>
          <w:szCs w:val="24"/>
        </w:rPr>
      </w:pPr>
    </w:p>
    <w:sectPr w:rsidR="00676B6D">
      <w:pgSz w:w="11906" w:h="16838"/>
      <w:pgMar w:top="1440" w:right="1106" w:bottom="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6D"/>
    <w:rsid w:val="001C69F1"/>
    <w:rsid w:val="006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5432"/>
  <w15:docId w15:val="{52581D55-086B-4B19-94E3-DA3AC23C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20D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9rm1RdYtpXlcfT1MZfI+S5AT1A==">AMUW2mU1uet1MWExiSctvu1bRpVyixi2M2tYyr5jAQoitVYTZiKEEGLzUjgvCVgsb1GGBTiywvbq0BxOm2y57qheLfWuNNPF6DolALcgv7NmkPgN5hC8dQCysvN8P/5g2WdBL2c3Rxi9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Rathi</dc:creator>
  <cp:lastModifiedBy>RATHIDEVI A/P THEVADAS</cp:lastModifiedBy>
  <cp:revision>2</cp:revision>
  <dcterms:created xsi:type="dcterms:W3CDTF">2022-10-11T06:08:00Z</dcterms:created>
  <dcterms:modified xsi:type="dcterms:W3CDTF">2022-10-11T06:08:00Z</dcterms:modified>
</cp:coreProperties>
</file>