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bookmarkStart w:id="0" w:name="_GoBack"/>
      <w:bookmarkEnd w:id="0"/>
      <w:r>
        <w:rPr>
          <w:rFonts w:ascii="Arial" w:hAnsi="Arial" w:cs="Arial"/>
          <w:b/>
          <w:noProof/>
          <w:sz w:val="22"/>
          <w:szCs w:val="22"/>
          <w:lang w:val="en-MY" w:eastAsia="en-MY"/>
        </w:rPr>
        <w:drawing>
          <wp:anchor distT="0" distB="0" distL="114300" distR="114300" simplePos="0" relativeHeight="251662336" behindDoc="1" locked="0" layoutInCell="1" allowOverlap="1" wp14:anchorId="0E1492AF" wp14:editId="464BF627">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14:paraId="70E0050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D2CD40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en-MY"/>
        </w:rPr>
        <mc:AlternateContent>
          <mc:Choice Requires="wps">
            <w:drawing>
              <wp:anchor distT="0" distB="0" distL="114300" distR="114300" simplePos="0" relativeHeight="251661312" behindDoc="0" locked="0" layoutInCell="1" allowOverlap="1" wp14:anchorId="6B2F00F2" wp14:editId="05442866">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2F00F2"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" filled="f">
                <v:textbox style="mso-fit-shape-to-text:t">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v:textbox>
              </v:shape>
            </w:pict>
          </mc:Fallback>
        </mc:AlternateContent>
      </w:r>
    </w:p>
    <w:p w14:paraId="1BCFC4BA"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CBAC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4F44335"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9C34E6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34A2981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CB23ED7"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14:paraId="3D21A1B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4E449FC6"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39B249AB"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7C0FDB1"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11D1173E"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1D7551E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38D312F5"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48B224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38AE3557" w14:textId="77777777" w:rsidR="005F3BC2" w:rsidRPr="0025534C" w:rsidRDefault="005F3BC2" w:rsidP="005F3BC2">
      <w:pPr>
        <w:autoSpaceDE w:val="0"/>
        <w:autoSpaceDN w:val="0"/>
        <w:adjustRightInd w:val="0"/>
        <w:spacing w:line="360" w:lineRule="auto"/>
        <w:rPr>
          <w:rFonts w:ascii="Arial" w:hAnsi="Arial" w:cs="Arial"/>
          <w:b/>
          <w:sz w:val="22"/>
          <w:szCs w:val="22"/>
          <w:lang w:val="en-GB"/>
        </w:rPr>
      </w:pPr>
    </w:p>
    <w:p w14:paraId="0E410BA6" w14:textId="77777777"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6057FA">
          <w:footerReference w:type="even" r:id="rId8"/>
          <w:footerReference w:type="default" r:id="rId9"/>
          <w:pgSz w:w="12240" w:h="15840" w:code="1"/>
          <w:pgMar w:top="1814" w:right="1418" w:bottom="1418" w:left="1418" w:header="720" w:footer="720" w:gutter="0"/>
          <w:pgNumType w:start="1"/>
          <w:cols w:space="720"/>
          <w:noEndnote/>
          <w:titlePg/>
        </w:sectPr>
      </w:pPr>
    </w:p>
    <w:p w14:paraId="706885E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lastRenderedPageBreak/>
        <w:t>MEMORANDUM OF UNDERSTANDING</w:t>
      </w:r>
    </w:p>
    <w:p w14:paraId="74E56A92"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20364EDD"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5E7C367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5E419C2A"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1610CE8D"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DD0C227"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 xml:space="preserve">ON …………………………. </w:t>
      </w:r>
      <w:r w:rsidRPr="0025534C">
        <w:rPr>
          <w:rFonts w:ascii="Arial" w:hAnsi="Arial" w:cs="Arial"/>
          <w:i/>
          <w:sz w:val="22"/>
          <w:szCs w:val="22"/>
          <w:lang w:val="en-GB"/>
        </w:rPr>
        <w:t>(Date)</w:t>
      </w:r>
    </w:p>
    <w:p w14:paraId="6CB51E38"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B553231"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w:t>
      </w:r>
      <w:proofErr w:type="spellStart"/>
      <w:r w:rsidRPr="0025534C">
        <w:rPr>
          <w:rFonts w:ascii="Arial" w:hAnsi="Arial" w:cs="Arial"/>
          <w:sz w:val="22"/>
          <w:szCs w:val="22"/>
          <w:lang w:val="en-GB"/>
        </w:rPr>
        <w:t>Darul</w:t>
      </w:r>
      <w:proofErr w:type="spellEnd"/>
      <w:r w:rsidRPr="0025534C">
        <w:rPr>
          <w:rFonts w:ascii="Arial" w:hAnsi="Arial" w:cs="Arial"/>
          <w:sz w:val="22"/>
          <w:szCs w:val="22"/>
          <w:lang w:val="en-GB"/>
        </w:rPr>
        <w:t xml:space="preserve"> Ehsan, Malaysia  and shall include its lawful representatives and permitted assigns; </w:t>
      </w:r>
    </w:p>
    <w:p w14:paraId="0E7378B7" w14:textId="77777777"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14:paraId="7EEAC225"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proofErr w:type="gramStart"/>
      <w:r w:rsidR="00A21C74">
        <w:rPr>
          <w:rFonts w:ascii="Arial" w:hAnsi="Arial" w:cs="Arial"/>
          <w:sz w:val="22"/>
          <w:szCs w:val="22"/>
          <w:lang w:val="en-GB"/>
        </w:rPr>
        <w:t>…..</w:t>
      </w:r>
      <w:proofErr w:type="gramEnd"/>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14:paraId="0F26F217" w14:textId="77777777"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14:paraId="64221E84" w14:textId="77777777"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14:paraId="0BF996B5" w14:textId="77777777"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14:paraId="01174EB0" w14:textId="77777777"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14:paraId="76325A8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4C6D2EC"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14:paraId="5A964E79"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534D4E46" w14:textId="77777777"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14:paraId="57C0B6DC" w14:textId="77777777"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14:paraId="1733F13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EB87B0E" w14:textId="77777777"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14:paraId="46559FE7" w14:textId="77777777"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5DE43643" w14:textId="77777777" w:rsidR="005F3BC2" w:rsidRPr="0025534C"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14:paraId="17027DE9" w14:textId="77777777"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14:paraId="55A517C1"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14:paraId="398D2539"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14:paraId="76D9DAF0" w14:textId="77777777"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14:paraId="1EB12439"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The Parties, subject to the terms of this Memorandum of Understanding and the laws, rules, regulations and national policies from time to time in force in each Party’s country, will endeavour to strengthen, promote and develop research co-operation between the Parties on the basis of equality and mutual benefit.</w:t>
      </w:r>
    </w:p>
    <w:p w14:paraId="0CC75C14"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572415AD"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14:paraId="1E606059" w14:textId="77777777" w:rsidR="005F3BC2" w:rsidRPr="0025534C" w:rsidRDefault="005F3BC2" w:rsidP="005F3BC2">
      <w:pPr>
        <w:pStyle w:val="josie1"/>
        <w:jc w:val="center"/>
        <w:outlineLvl w:val="0"/>
        <w:rPr>
          <w:u w:val="single"/>
        </w:rPr>
      </w:pPr>
      <w:r w:rsidRPr="0025534C">
        <w:rPr>
          <w:u w:val="single"/>
        </w:rPr>
        <w:t>areas of co-operation</w:t>
      </w:r>
    </w:p>
    <w:p w14:paraId="725CE948"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716E5CC6"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1EA0E3E" w14:textId="77777777" w:rsidR="005F3BC2" w:rsidRPr="0025534C" w:rsidRDefault="005F3BC2" w:rsidP="005F3BC2">
      <w:pPr>
        <w:pStyle w:val="josie1"/>
        <w:spacing w:line="360" w:lineRule="auto"/>
        <w:ind w:left="601" w:hanging="601"/>
        <w:jc w:val="both"/>
        <w:rPr>
          <w:b w:val="0"/>
        </w:rPr>
      </w:pPr>
      <w:bookmarkStart w:id="1" w:name="_Toc181631105"/>
      <w:r w:rsidRPr="0025534C">
        <w:rPr>
          <w:b w:val="0"/>
        </w:rPr>
        <w:t>1.</w:t>
      </w:r>
      <w:r w:rsidRPr="0025534C">
        <w:rPr>
          <w:b w:val="0"/>
        </w:rPr>
        <w:tab/>
      </w:r>
      <w:bookmarkEnd w:id="1"/>
      <w:r w:rsidRPr="0025534C">
        <w:rPr>
          <w:b w:val="0"/>
          <w:caps w:val="0"/>
        </w:rPr>
        <w:t>Each Party will, subject to t</w:t>
      </w:r>
      <w:r w:rsidRPr="0025534C">
        <w:rPr>
          <w:b w:val="0"/>
          <w:bCs w:val="0"/>
          <w:caps w:val="0"/>
          <w:color w:val="000000"/>
        </w:rPr>
        <w:t>he laws, rules, regulations and national policies from time to time in force, governing the subject matter in their respective countries, endeavour to take necessary steps to encourage and promote co-operation in the following areas:</w:t>
      </w:r>
      <w:r w:rsidRPr="0025534C">
        <w:rPr>
          <w:b w:val="0"/>
          <w:caps w:val="0"/>
        </w:rPr>
        <w:t xml:space="preserve"> </w:t>
      </w:r>
      <w:r w:rsidRPr="0025534C">
        <w:rPr>
          <w:b w:val="0"/>
        </w:rPr>
        <w:t xml:space="preserve"> </w:t>
      </w:r>
    </w:p>
    <w:p w14:paraId="7B31332B" w14:textId="77777777"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14:paraId="2984DFE0"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14:paraId="698D538A"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14:paraId="6DCAB3B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14:paraId="145C6FFC"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14:paraId="3940D29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14:paraId="06DACB1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2AEC120"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14:paraId="553394D5" w14:textId="77777777" w:rsidR="005F3BC2" w:rsidRPr="0025534C" w:rsidRDefault="005F3BC2" w:rsidP="005F3BC2">
      <w:pPr>
        <w:pStyle w:val="josie1"/>
      </w:pPr>
    </w:p>
    <w:p w14:paraId="36E18FAA" w14:textId="77777777" w:rsidR="005F3BC2" w:rsidRPr="0025534C" w:rsidRDefault="005F3BC2" w:rsidP="005F3BC2">
      <w:pPr>
        <w:pStyle w:val="josie1"/>
      </w:pPr>
    </w:p>
    <w:p w14:paraId="06512FE6" w14:textId="77777777" w:rsidR="005F3BC2" w:rsidRPr="0025534C" w:rsidRDefault="005F3BC2" w:rsidP="005F3BC2">
      <w:pPr>
        <w:pStyle w:val="josie1"/>
      </w:pPr>
    </w:p>
    <w:p w14:paraId="73A73470" w14:textId="77777777" w:rsidR="005F3BC2" w:rsidRPr="0025534C" w:rsidRDefault="005F3BC2" w:rsidP="005F3BC2">
      <w:pPr>
        <w:pStyle w:val="josie1"/>
      </w:pPr>
    </w:p>
    <w:p w14:paraId="70939B21" w14:textId="77777777" w:rsidR="005F3BC2" w:rsidRPr="0025534C" w:rsidRDefault="005F3BC2" w:rsidP="005F3BC2">
      <w:pPr>
        <w:pStyle w:val="josie1"/>
      </w:pPr>
    </w:p>
    <w:p w14:paraId="69B3374C" w14:textId="77777777" w:rsidR="005F3BC2" w:rsidRPr="0025534C" w:rsidRDefault="005F3BC2" w:rsidP="005F3BC2">
      <w:pPr>
        <w:pStyle w:val="josie1"/>
      </w:pPr>
    </w:p>
    <w:p w14:paraId="1B5D579F" w14:textId="77777777" w:rsidR="005F3BC2" w:rsidRPr="0025534C" w:rsidRDefault="005F3BC2" w:rsidP="005F3BC2">
      <w:pPr>
        <w:pStyle w:val="josie1"/>
      </w:pPr>
    </w:p>
    <w:p w14:paraId="66F72FA6" w14:textId="77777777" w:rsidR="005F3BC2" w:rsidRPr="0025534C" w:rsidRDefault="005F3BC2" w:rsidP="005F3BC2">
      <w:pPr>
        <w:pStyle w:val="josie1"/>
      </w:pPr>
    </w:p>
    <w:p w14:paraId="33EBD8AF" w14:textId="77777777" w:rsidR="005F3BC2" w:rsidRPr="0025534C" w:rsidRDefault="005F3BC2" w:rsidP="005F3BC2">
      <w:pPr>
        <w:pStyle w:val="josie1"/>
      </w:pPr>
    </w:p>
    <w:p w14:paraId="79E48232" w14:textId="77777777" w:rsidR="005F3BC2" w:rsidRPr="0025534C" w:rsidRDefault="005F3BC2" w:rsidP="005F3BC2">
      <w:pPr>
        <w:pStyle w:val="josie1"/>
      </w:pPr>
    </w:p>
    <w:p w14:paraId="4E63A316" w14:textId="77777777" w:rsidR="005F3BC2" w:rsidRPr="0025534C" w:rsidRDefault="005F3BC2" w:rsidP="005F3BC2">
      <w:pPr>
        <w:pStyle w:val="josie1"/>
      </w:pPr>
    </w:p>
    <w:p w14:paraId="5F74649F" w14:textId="77777777" w:rsidR="005F3BC2" w:rsidRPr="0025534C" w:rsidRDefault="005F3BC2" w:rsidP="005F3BC2">
      <w:pPr>
        <w:pStyle w:val="josie1"/>
        <w:spacing w:line="360" w:lineRule="auto"/>
        <w:jc w:val="center"/>
        <w:outlineLvl w:val="0"/>
      </w:pPr>
      <w:r w:rsidRPr="0025534C">
        <w:t>article iii</w:t>
      </w:r>
    </w:p>
    <w:p w14:paraId="0F451B9B" w14:textId="77777777" w:rsidR="005F3BC2" w:rsidRPr="0025534C" w:rsidRDefault="005F3BC2" w:rsidP="005F3BC2">
      <w:pPr>
        <w:pStyle w:val="josie1"/>
        <w:spacing w:line="360" w:lineRule="auto"/>
        <w:jc w:val="center"/>
        <w:outlineLvl w:val="0"/>
        <w:rPr>
          <w:u w:val="single"/>
        </w:rPr>
      </w:pPr>
      <w:r w:rsidRPr="0025534C">
        <w:rPr>
          <w:u w:val="single"/>
        </w:rPr>
        <w:t>FINANCIAL ARRANGEMENTS</w:t>
      </w:r>
    </w:p>
    <w:p w14:paraId="6940B5BD"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14:paraId="728908D8"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14:paraId="0E2549F9"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14:paraId="4793808A"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14:paraId="00B718FC" w14:textId="77777777" w:rsidR="005F3BC2" w:rsidRPr="0025534C" w:rsidRDefault="005F3BC2" w:rsidP="005F3BC2">
      <w:pPr>
        <w:pStyle w:val="josie1"/>
        <w:spacing w:line="360" w:lineRule="auto"/>
        <w:jc w:val="center"/>
        <w:outlineLvl w:val="0"/>
      </w:pPr>
      <w:bookmarkStart w:id="2" w:name="_Toc181631107"/>
    </w:p>
    <w:p w14:paraId="0B462FC7" w14:textId="77777777" w:rsidR="005F3BC2" w:rsidRPr="0025534C" w:rsidRDefault="005F3BC2" w:rsidP="005F3BC2">
      <w:pPr>
        <w:pStyle w:val="josie1"/>
        <w:spacing w:line="360" w:lineRule="auto"/>
        <w:jc w:val="center"/>
        <w:outlineLvl w:val="0"/>
      </w:pPr>
      <w:r w:rsidRPr="0025534C">
        <w:t>article iv</w:t>
      </w:r>
    </w:p>
    <w:p w14:paraId="1EA38990" w14:textId="77777777"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14:paraId="02E114FF" w14:textId="77777777" w:rsidR="005F3BC2" w:rsidRPr="0025534C" w:rsidRDefault="005F3BC2" w:rsidP="005F3BC2">
      <w:pPr>
        <w:pStyle w:val="josie1"/>
        <w:spacing w:line="360" w:lineRule="auto"/>
        <w:jc w:val="center"/>
        <w:rPr>
          <w:u w:val="single"/>
        </w:rPr>
      </w:pPr>
    </w:p>
    <w:p w14:paraId="0FEF34E6" w14:textId="77777777" w:rsidR="005F3BC2" w:rsidRPr="0025534C" w:rsidRDefault="005F3BC2" w:rsidP="005F3BC2">
      <w:pPr>
        <w:pStyle w:val="josie1"/>
        <w:jc w:val="both"/>
        <w:rPr>
          <w:b w:val="0"/>
        </w:rPr>
      </w:pPr>
    </w:p>
    <w:p w14:paraId="66CD0481" w14:textId="77777777"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6232B0C0" w14:textId="77777777" w:rsidR="005F3BC2" w:rsidRPr="0025534C" w:rsidRDefault="005F3BC2" w:rsidP="005F3BC2">
      <w:pPr>
        <w:pStyle w:val="josie1"/>
        <w:spacing w:line="360" w:lineRule="auto"/>
        <w:jc w:val="both"/>
        <w:rPr>
          <w:b w:val="0"/>
          <w:caps w:val="0"/>
        </w:rPr>
      </w:pPr>
    </w:p>
    <w:p w14:paraId="4DB39CDA" w14:textId="77777777" w:rsidR="005F3BC2" w:rsidRPr="0025534C" w:rsidRDefault="005F3BC2" w:rsidP="005F3BC2">
      <w:pPr>
        <w:pStyle w:val="josie1"/>
        <w:spacing w:line="360" w:lineRule="auto"/>
        <w:jc w:val="center"/>
        <w:rPr>
          <w:caps w:val="0"/>
        </w:rPr>
      </w:pPr>
      <w:r w:rsidRPr="0025534C">
        <w:rPr>
          <w:caps w:val="0"/>
        </w:rPr>
        <w:t>ARTICLE V</w:t>
      </w:r>
    </w:p>
    <w:p w14:paraId="7E952EA2" w14:textId="77777777" w:rsidR="005F3BC2" w:rsidRPr="0025534C" w:rsidRDefault="005F3BC2" w:rsidP="005F3BC2">
      <w:pPr>
        <w:pStyle w:val="josie1"/>
        <w:spacing w:line="360" w:lineRule="auto"/>
        <w:jc w:val="center"/>
        <w:rPr>
          <w:caps w:val="0"/>
          <w:u w:val="single"/>
        </w:rPr>
      </w:pPr>
      <w:r w:rsidRPr="0025534C">
        <w:rPr>
          <w:caps w:val="0"/>
          <w:u w:val="single"/>
        </w:rPr>
        <w:t>NO AGENCY</w:t>
      </w:r>
    </w:p>
    <w:p w14:paraId="3C2AFC15" w14:textId="77777777" w:rsidR="005F3BC2" w:rsidRPr="0025534C" w:rsidRDefault="005F3BC2" w:rsidP="005F3BC2">
      <w:pPr>
        <w:pStyle w:val="josie1"/>
        <w:spacing w:line="360" w:lineRule="auto"/>
        <w:jc w:val="center"/>
        <w:rPr>
          <w:caps w:val="0"/>
          <w:u w:val="single"/>
        </w:rPr>
      </w:pPr>
    </w:p>
    <w:p w14:paraId="58157596" w14:textId="77777777" w:rsidR="005F3BC2" w:rsidRPr="0025534C" w:rsidRDefault="005F3BC2" w:rsidP="005F3BC2">
      <w:pPr>
        <w:pStyle w:val="josie1"/>
        <w:spacing w:line="360" w:lineRule="auto"/>
        <w:jc w:val="both"/>
        <w:rPr>
          <w:b w:val="0"/>
        </w:rPr>
      </w:pPr>
      <w:r w:rsidRPr="0025534C">
        <w:rPr>
          <w:b w:val="0"/>
          <w:caps w:val="0"/>
        </w:rPr>
        <w:t xml:space="preserve">Nothing contained herein is to be construed </w:t>
      </w:r>
      <w:proofErr w:type="gramStart"/>
      <w:r w:rsidRPr="0025534C">
        <w:rPr>
          <w:b w:val="0"/>
          <w:caps w:val="0"/>
        </w:rPr>
        <w:t>so as to</w:t>
      </w:r>
      <w:proofErr w:type="gramEnd"/>
      <w:r w:rsidRPr="0025534C">
        <w:rPr>
          <w:b w:val="0"/>
          <w:caps w:val="0"/>
        </w:rPr>
        <w:t xml:space="preserve"> constitute a joint venture partnership or formal business organisation of any kind between the Parties or so to constitute either Party as the agent of the other.</w:t>
      </w:r>
    </w:p>
    <w:p w14:paraId="4A4CF207" w14:textId="77777777" w:rsidR="005F3BC2" w:rsidRPr="0025534C" w:rsidRDefault="005F3BC2" w:rsidP="005F3BC2">
      <w:pPr>
        <w:pStyle w:val="josie1"/>
        <w:jc w:val="center"/>
      </w:pPr>
    </w:p>
    <w:p w14:paraId="04EDDE06" w14:textId="77777777" w:rsidR="005F3BC2" w:rsidRPr="0025534C" w:rsidRDefault="005F3BC2" w:rsidP="005F3BC2">
      <w:pPr>
        <w:pStyle w:val="josie1"/>
        <w:jc w:val="center"/>
      </w:pPr>
    </w:p>
    <w:p w14:paraId="346B39BD" w14:textId="77777777" w:rsidR="005F3BC2" w:rsidRPr="0025534C" w:rsidRDefault="005F3BC2" w:rsidP="005F3BC2">
      <w:pPr>
        <w:pStyle w:val="josie1"/>
        <w:spacing w:line="360" w:lineRule="auto"/>
        <w:jc w:val="center"/>
      </w:pPr>
      <w:r w:rsidRPr="0025534C">
        <w:t>ARTICLE VI</w:t>
      </w:r>
    </w:p>
    <w:p w14:paraId="1092CBEC" w14:textId="77777777"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14:paraId="6AA5E26A" w14:textId="77777777" w:rsidR="005F3BC2" w:rsidRPr="0025534C" w:rsidRDefault="005F3BC2" w:rsidP="005F3BC2">
      <w:pPr>
        <w:pStyle w:val="josie1"/>
      </w:pPr>
    </w:p>
    <w:p w14:paraId="78EBF9DC"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FDD68B5"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14:paraId="3C069DED" w14:textId="77777777"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14:paraId="64E57373"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14:paraId="518AE143" w14:textId="77777777" w:rsidR="005F3BC2" w:rsidRPr="0025534C" w:rsidRDefault="005F3BC2" w:rsidP="005F3BC2">
      <w:pPr>
        <w:pStyle w:val="josie1"/>
      </w:pPr>
    </w:p>
    <w:p w14:paraId="57F0A30D" w14:textId="77777777" w:rsidR="005F3BC2" w:rsidRPr="0025534C" w:rsidRDefault="005F3BC2" w:rsidP="005F3BC2">
      <w:pPr>
        <w:pStyle w:val="josie1"/>
      </w:pPr>
    </w:p>
    <w:p w14:paraId="45AC1026" w14:textId="77777777" w:rsidR="005F3BC2" w:rsidRPr="0025534C" w:rsidRDefault="005F3BC2" w:rsidP="005F3BC2">
      <w:pPr>
        <w:pStyle w:val="josie1"/>
      </w:pPr>
    </w:p>
    <w:p w14:paraId="74F46741" w14:textId="77777777" w:rsidR="005F3BC2" w:rsidRPr="0025534C" w:rsidRDefault="005F3BC2" w:rsidP="005F3BC2">
      <w:pPr>
        <w:pStyle w:val="josie1"/>
        <w:spacing w:line="360" w:lineRule="auto"/>
        <w:jc w:val="center"/>
      </w:pPr>
      <w:r w:rsidRPr="0025534C">
        <w:t>ARTICLE VII</w:t>
      </w:r>
    </w:p>
    <w:p w14:paraId="5F2A2691" w14:textId="77777777" w:rsidR="005F3BC2" w:rsidRPr="0025534C" w:rsidRDefault="005F3BC2" w:rsidP="005F3BC2">
      <w:pPr>
        <w:pStyle w:val="josie1"/>
        <w:spacing w:line="360" w:lineRule="auto"/>
        <w:jc w:val="center"/>
        <w:rPr>
          <w:u w:val="single"/>
        </w:rPr>
      </w:pPr>
      <w:r w:rsidRPr="0025534C">
        <w:rPr>
          <w:u w:val="single"/>
        </w:rPr>
        <w:t>NOTICES</w:t>
      </w:r>
    </w:p>
    <w:bookmarkEnd w:id="2"/>
    <w:p w14:paraId="6F166F8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14:paraId="4AC25D1F" w14:textId="77777777"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14:paraId="1D7B537E"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F3ECB76" w14:textId="77777777"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14:paraId="47103AAB"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14:paraId="54A792ED"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14:paraId="3BBC8203"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14:paraId="49D486DB" w14:textId="77777777"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14:paraId="79464A4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14:paraId="189BC9DA"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14:paraId="2B9B7E0C" w14:textId="77777777" w:rsidR="005F3BC2" w:rsidRPr="0025534C" w:rsidRDefault="005F3BC2" w:rsidP="005F3BC2">
      <w:pPr>
        <w:spacing w:line="360" w:lineRule="auto"/>
        <w:jc w:val="both"/>
        <w:rPr>
          <w:rFonts w:ascii="Arial" w:hAnsi="Arial" w:cs="Arial"/>
          <w:sz w:val="22"/>
          <w:szCs w:val="22"/>
          <w:lang w:val="en-GB"/>
        </w:rPr>
      </w:pPr>
    </w:p>
    <w:p w14:paraId="073F61A3" w14:textId="77777777"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proofErr w:type="gramStart"/>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r>
      <w:proofErr w:type="gramEnd"/>
      <w:r w:rsidRPr="0025534C">
        <w:rPr>
          <w:rFonts w:ascii="Arial" w:hAnsi="Arial" w:cs="Arial"/>
          <w:b/>
          <w:color w:val="000000"/>
          <w:sz w:val="22"/>
          <w:szCs w:val="22"/>
          <w:lang w:val="en-GB"/>
        </w:rPr>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14:paraId="25916470" w14:textId="77777777"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14:paraId="55C6D555"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14:paraId="47F3040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14:paraId="50ED8A4E" w14:textId="77777777" w:rsidR="005F3BC2" w:rsidRPr="0025534C" w:rsidRDefault="005F3BC2" w:rsidP="005F3BC2">
      <w:pPr>
        <w:spacing w:line="360" w:lineRule="auto"/>
        <w:jc w:val="both"/>
        <w:rPr>
          <w:rFonts w:ascii="Arial" w:hAnsi="Arial" w:cs="Arial"/>
          <w:bCs/>
          <w:sz w:val="22"/>
          <w:szCs w:val="22"/>
          <w:lang w:val="en-GB"/>
        </w:rPr>
      </w:pPr>
    </w:p>
    <w:p w14:paraId="43DFBA69" w14:textId="77777777"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14:paraId="78FF3372"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14:paraId="71658C6E" w14:textId="77777777"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14:paraId="5FC94714"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47B8B27E"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13A458A7" w14:textId="77777777" w:rsidR="005F3BC2" w:rsidRDefault="007E46CE" w:rsidP="005F3BC2">
      <w:pPr>
        <w:autoSpaceDE w:val="0"/>
        <w:autoSpaceDN w:val="0"/>
        <w:adjustRightInd w:val="0"/>
        <w:spacing w:line="360" w:lineRule="auto"/>
        <w:jc w:val="both"/>
        <w:rPr>
          <w:rFonts w:ascii="Arial" w:hAnsi="Arial" w:cs="Arial"/>
          <w:color w:val="000000"/>
          <w:sz w:val="22"/>
          <w:szCs w:val="22"/>
          <w:lang w:val="en-GB"/>
        </w:rPr>
      </w:pPr>
      <w:r w:rsidRPr="007E46CE">
        <w:rPr>
          <w:rFonts w:ascii="Arial" w:hAnsi="Arial" w:cs="Arial"/>
          <w:color w:val="000000"/>
          <w:sz w:val="22"/>
          <w:szCs w:val="22"/>
          <w:lang w:val="en-GB"/>
        </w:rPr>
        <w:lastRenderedPageBreak/>
        <w:t>Signed in duplicate at ……………. on this ………. day of ……</w:t>
      </w:r>
      <w:proofErr w:type="gramStart"/>
      <w:r w:rsidRPr="007E46CE">
        <w:rPr>
          <w:rFonts w:ascii="Arial" w:hAnsi="Arial" w:cs="Arial"/>
          <w:color w:val="000000"/>
          <w:sz w:val="22"/>
          <w:szCs w:val="22"/>
          <w:lang w:val="en-GB"/>
        </w:rPr>
        <w:t>…..</w:t>
      </w:r>
      <w:proofErr w:type="gramEnd"/>
      <w:r w:rsidRPr="007E46CE">
        <w:rPr>
          <w:rFonts w:ascii="Arial" w:hAnsi="Arial" w:cs="Arial"/>
          <w:color w:val="000000"/>
          <w:sz w:val="22"/>
          <w:szCs w:val="22"/>
          <w:lang w:val="en-GB"/>
        </w:rPr>
        <w:t xml:space="preserve"> in the year …………. In two (2) original texts, each in the English language, all texts being equally authentic.</w:t>
      </w:r>
    </w:p>
    <w:p w14:paraId="22E9C015"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en-MY"/>
        </w:rPr>
        <mc:AlternateContent>
          <mc:Choice Requires="wps">
            <w:drawing>
              <wp:anchor distT="0" distB="0" distL="114300" distR="114300" simplePos="0" relativeHeight="251660288" behindDoc="0" locked="0" layoutInCell="1" allowOverlap="1" wp14:anchorId="22CE747F" wp14:editId="655802C0">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747F" id="Text Box 3" o:spid="_x0000_s1027"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" filled="f" stroked="f">
                <v:textbo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r>
        <w:rPr>
          <w:rFonts w:ascii="Arial" w:hAnsi="Arial" w:cs="Arial"/>
          <w:noProof/>
          <w:color w:val="000000"/>
          <w:sz w:val="22"/>
          <w:szCs w:val="22"/>
          <w:lang w:val="en-MY" w:eastAsia="en-MY"/>
        </w:rPr>
        <mc:AlternateContent>
          <mc:Choice Requires="wps">
            <w:drawing>
              <wp:anchor distT="0" distB="0" distL="114300" distR="114300" simplePos="0" relativeHeight="251659264" behindDoc="0" locked="0" layoutInCell="1" allowOverlap="1" wp14:anchorId="7C6E7F0D" wp14:editId="360D06DE">
                <wp:simplePos x="0" y="0"/>
                <wp:positionH relativeFrom="column">
                  <wp:posOffset>0</wp:posOffset>
                </wp:positionH>
                <wp:positionV relativeFrom="paragraph">
                  <wp:posOffset>167005</wp:posOffset>
                </wp:positionV>
                <wp:extent cx="3314700" cy="502285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24A6E74A" w14:textId="0362B280" w:rsidR="009875A5" w:rsidRDefault="00BD1891" w:rsidP="001F2236">
                            <w:pPr>
                              <w:spacing w:line="360" w:lineRule="auto"/>
                              <w:rPr>
                                <w:rFonts w:ascii="Arial" w:hAnsi="Arial" w:cs="Arial"/>
                                <w:b/>
                                <w:sz w:val="22"/>
                                <w:szCs w:val="22"/>
                              </w:rPr>
                            </w:pPr>
                            <w:r>
                              <w:rPr>
                                <w:rFonts w:ascii="Arial" w:hAnsi="Arial" w:cs="Arial"/>
                                <w:b/>
                                <w:iCs/>
                                <w:sz w:val="22"/>
                                <w:szCs w:val="22"/>
                              </w:rPr>
                              <w:t>PROF. DR. MOHD ROSLAN SULAIMAN</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7F0D" id="Text Box 2" o:spid="_x0000_s1028" type="#_x0000_t202" style="position:absolute;left:0;text-align:left;margin-left:0;margin-top:13.15pt;width:261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" filled="f" stroked="f">
                <v:textbo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place">
                        <w:smartTag w:uri="urn:schemas-microsoft-com:office:smarttags" w:element="country-region">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24A6E74A" w14:textId="0362B280" w:rsidR="009875A5" w:rsidRDefault="00BD1891" w:rsidP="001F2236">
                      <w:pPr>
                        <w:spacing w:line="360" w:lineRule="auto"/>
                        <w:rPr>
                          <w:rFonts w:ascii="Arial" w:hAnsi="Arial" w:cs="Arial"/>
                          <w:b/>
                          <w:sz w:val="22"/>
                          <w:szCs w:val="22"/>
                        </w:rPr>
                      </w:pPr>
                      <w:r>
                        <w:rPr>
                          <w:rFonts w:ascii="Arial" w:hAnsi="Arial" w:cs="Arial"/>
                          <w:b/>
                          <w:iCs/>
                          <w:sz w:val="22"/>
                          <w:szCs w:val="22"/>
                        </w:rPr>
                        <w:t>PROF. DR. MOHD ROSLAN SULAIMAN</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v:textbox>
              </v:shape>
            </w:pict>
          </mc:Fallback>
        </mc:AlternateContent>
      </w:r>
      <w:bookmarkStart w:id="3" w:name="_Toc181631108"/>
    </w:p>
    <w:p w14:paraId="7C7AAF0E" w14:textId="77777777" w:rsidR="005F3BC2" w:rsidRPr="0025534C" w:rsidRDefault="005F3BC2" w:rsidP="005F3BC2">
      <w:pPr>
        <w:pStyle w:val="josie1"/>
      </w:pPr>
    </w:p>
    <w:p w14:paraId="099AAC97" w14:textId="77777777" w:rsidR="005F3BC2" w:rsidRPr="0025534C" w:rsidRDefault="005F3BC2" w:rsidP="005F3BC2">
      <w:pPr>
        <w:pStyle w:val="josie1"/>
      </w:pPr>
    </w:p>
    <w:p w14:paraId="0DDBE41E" w14:textId="77777777" w:rsidR="005F3BC2" w:rsidRPr="0025534C" w:rsidRDefault="005F3BC2" w:rsidP="005F3BC2">
      <w:pPr>
        <w:pStyle w:val="josie1"/>
      </w:pPr>
    </w:p>
    <w:p w14:paraId="47CAFC69" w14:textId="77777777" w:rsidR="005F3BC2" w:rsidRPr="0025534C" w:rsidRDefault="005F3BC2" w:rsidP="005F3BC2">
      <w:pPr>
        <w:pStyle w:val="josie1"/>
      </w:pPr>
    </w:p>
    <w:p w14:paraId="514213BF" w14:textId="77777777" w:rsidR="005F3BC2" w:rsidRPr="0025534C" w:rsidRDefault="005F3BC2" w:rsidP="005F3BC2">
      <w:pPr>
        <w:pStyle w:val="josie1"/>
        <w:jc w:val="right"/>
      </w:pPr>
    </w:p>
    <w:p w14:paraId="6EFC6ACA" w14:textId="77777777" w:rsidR="005F3BC2" w:rsidRPr="0025534C" w:rsidRDefault="005F3BC2" w:rsidP="005F3BC2">
      <w:pPr>
        <w:pStyle w:val="josie1"/>
        <w:jc w:val="right"/>
      </w:pPr>
    </w:p>
    <w:p w14:paraId="6499B081" w14:textId="77777777" w:rsidR="005F3BC2" w:rsidRPr="0025534C" w:rsidRDefault="005F3BC2" w:rsidP="005F3BC2">
      <w:pPr>
        <w:pStyle w:val="josie1"/>
        <w:jc w:val="right"/>
      </w:pPr>
    </w:p>
    <w:p w14:paraId="77153F11" w14:textId="77777777" w:rsidR="005F3BC2" w:rsidRPr="0025534C" w:rsidRDefault="005F3BC2" w:rsidP="005F3BC2">
      <w:pPr>
        <w:pStyle w:val="josie1"/>
        <w:jc w:val="right"/>
      </w:pPr>
    </w:p>
    <w:p w14:paraId="05217933" w14:textId="77777777" w:rsidR="005F3BC2" w:rsidRPr="0025534C" w:rsidRDefault="005F3BC2" w:rsidP="005F3BC2">
      <w:pPr>
        <w:pStyle w:val="josie1"/>
        <w:jc w:val="right"/>
      </w:pPr>
    </w:p>
    <w:p w14:paraId="70333D1E" w14:textId="77777777" w:rsidR="005F3BC2" w:rsidRPr="0025534C" w:rsidRDefault="005F3BC2" w:rsidP="005F3BC2">
      <w:pPr>
        <w:pStyle w:val="josie1"/>
        <w:jc w:val="right"/>
      </w:pPr>
    </w:p>
    <w:p w14:paraId="78BC8C73" w14:textId="77777777" w:rsidR="005F3BC2" w:rsidRPr="0025534C" w:rsidRDefault="005F3BC2" w:rsidP="005F3BC2">
      <w:pPr>
        <w:pStyle w:val="josie1"/>
        <w:jc w:val="right"/>
      </w:pPr>
    </w:p>
    <w:p w14:paraId="74650EFC" w14:textId="77777777" w:rsidR="005F3BC2" w:rsidRPr="0025534C" w:rsidRDefault="005F3BC2" w:rsidP="005F3BC2">
      <w:pPr>
        <w:pStyle w:val="josie1"/>
        <w:jc w:val="right"/>
      </w:pPr>
    </w:p>
    <w:p w14:paraId="63FCD973" w14:textId="77777777" w:rsidR="005F3BC2" w:rsidRPr="0025534C" w:rsidRDefault="005F3BC2" w:rsidP="005F3BC2">
      <w:pPr>
        <w:pStyle w:val="josie1"/>
        <w:jc w:val="right"/>
      </w:pPr>
    </w:p>
    <w:p w14:paraId="762EED03" w14:textId="77777777" w:rsidR="005F3BC2" w:rsidRPr="0025534C" w:rsidRDefault="005F3BC2" w:rsidP="005F3BC2">
      <w:pPr>
        <w:pStyle w:val="josie1"/>
        <w:jc w:val="right"/>
      </w:pPr>
    </w:p>
    <w:p w14:paraId="01477CF0" w14:textId="77777777" w:rsidR="005F3BC2" w:rsidRPr="0025534C" w:rsidRDefault="005F3BC2" w:rsidP="005F3BC2">
      <w:pPr>
        <w:pStyle w:val="josie1"/>
        <w:jc w:val="right"/>
      </w:pPr>
    </w:p>
    <w:p w14:paraId="2E90A595" w14:textId="77777777" w:rsidR="005F3BC2" w:rsidRPr="0025534C" w:rsidRDefault="005F3BC2" w:rsidP="005F3BC2">
      <w:pPr>
        <w:pStyle w:val="josie1"/>
        <w:jc w:val="right"/>
      </w:pPr>
    </w:p>
    <w:p w14:paraId="7E2D06EA" w14:textId="77777777" w:rsidR="005F3BC2" w:rsidRPr="0025534C" w:rsidRDefault="005F3BC2" w:rsidP="005F3BC2">
      <w:pPr>
        <w:pStyle w:val="josie1"/>
        <w:jc w:val="right"/>
      </w:pPr>
    </w:p>
    <w:p w14:paraId="206F36C8" w14:textId="77777777" w:rsidR="005F3BC2" w:rsidRPr="0025534C" w:rsidRDefault="005F3BC2" w:rsidP="005F3BC2">
      <w:pPr>
        <w:pStyle w:val="josie1"/>
        <w:jc w:val="right"/>
      </w:pPr>
    </w:p>
    <w:p w14:paraId="65956AF3" w14:textId="77777777" w:rsidR="005F3BC2" w:rsidRPr="0025534C" w:rsidRDefault="005F3BC2" w:rsidP="005F3BC2">
      <w:pPr>
        <w:pStyle w:val="josie1"/>
        <w:jc w:val="right"/>
      </w:pPr>
    </w:p>
    <w:p w14:paraId="3034D361" w14:textId="77777777" w:rsidR="005F3BC2" w:rsidRPr="0025534C" w:rsidRDefault="005F3BC2" w:rsidP="005F3BC2">
      <w:pPr>
        <w:pStyle w:val="josie1"/>
        <w:jc w:val="right"/>
      </w:pPr>
    </w:p>
    <w:p w14:paraId="759E07AD" w14:textId="77777777" w:rsidR="005F3BC2" w:rsidRPr="0025534C" w:rsidRDefault="005F3BC2" w:rsidP="005F3BC2">
      <w:pPr>
        <w:pStyle w:val="josie1"/>
        <w:jc w:val="right"/>
      </w:pPr>
    </w:p>
    <w:p w14:paraId="4A997713" w14:textId="77777777" w:rsidR="005F3BC2" w:rsidRPr="0025534C" w:rsidRDefault="005F3BC2" w:rsidP="005F3BC2">
      <w:pPr>
        <w:pStyle w:val="josie1"/>
        <w:jc w:val="right"/>
      </w:pPr>
    </w:p>
    <w:p w14:paraId="7C79FE39" w14:textId="77777777" w:rsidR="005F3BC2" w:rsidRPr="0025534C" w:rsidRDefault="005F3BC2" w:rsidP="005F3BC2">
      <w:pPr>
        <w:pStyle w:val="josie1"/>
        <w:jc w:val="right"/>
      </w:pPr>
    </w:p>
    <w:p w14:paraId="6F1AC73E" w14:textId="77777777" w:rsidR="005F3BC2" w:rsidRPr="0025534C" w:rsidRDefault="005F3BC2" w:rsidP="005F3BC2">
      <w:pPr>
        <w:pStyle w:val="josie1"/>
        <w:jc w:val="right"/>
      </w:pPr>
    </w:p>
    <w:p w14:paraId="715A7D26" w14:textId="77777777" w:rsidR="005F3BC2" w:rsidRPr="0025534C" w:rsidRDefault="005F3BC2" w:rsidP="005F3BC2">
      <w:pPr>
        <w:pStyle w:val="josie1"/>
        <w:jc w:val="right"/>
      </w:pPr>
    </w:p>
    <w:p w14:paraId="377FFCBD" w14:textId="77777777" w:rsidR="005F3BC2" w:rsidRPr="0025534C" w:rsidRDefault="005F3BC2" w:rsidP="005F3BC2">
      <w:pPr>
        <w:pStyle w:val="josie1"/>
        <w:jc w:val="right"/>
      </w:pPr>
    </w:p>
    <w:p w14:paraId="440FA1B9" w14:textId="77777777" w:rsidR="005F3BC2" w:rsidRPr="0025534C" w:rsidRDefault="005F3BC2" w:rsidP="005F3BC2">
      <w:pPr>
        <w:pStyle w:val="josie1"/>
        <w:jc w:val="right"/>
      </w:pPr>
    </w:p>
    <w:p w14:paraId="26BBFF7D" w14:textId="77777777" w:rsidR="005F3BC2" w:rsidRPr="0025534C" w:rsidRDefault="005F3BC2" w:rsidP="005F3BC2">
      <w:pPr>
        <w:pStyle w:val="josie1"/>
        <w:jc w:val="right"/>
      </w:pPr>
    </w:p>
    <w:p w14:paraId="15452A9D" w14:textId="77777777" w:rsidR="005F3BC2" w:rsidRPr="0025534C" w:rsidRDefault="005F3BC2" w:rsidP="005F3BC2">
      <w:pPr>
        <w:pStyle w:val="josie1"/>
        <w:jc w:val="right"/>
      </w:pPr>
    </w:p>
    <w:p w14:paraId="19809876" w14:textId="77777777" w:rsidR="005F3BC2" w:rsidRPr="0025534C" w:rsidRDefault="005F3BC2" w:rsidP="005F3BC2">
      <w:pPr>
        <w:pStyle w:val="josie1"/>
        <w:jc w:val="right"/>
      </w:pPr>
    </w:p>
    <w:p w14:paraId="7565AF05" w14:textId="77777777" w:rsidR="005F3BC2" w:rsidRPr="0025534C" w:rsidRDefault="005F3BC2" w:rsidP="005F3BC2">
      <w:pPr>
        <w:pStyle w:val="josie1"/>
        <w:jc w:val="right"/>
      </w:pPr>
    </w:p>
    <w:p w14:paraId="58F84FF2" w14:textId="77777777" w:rsidR="005F3BC2" w:rsidRPr="0025534C" w:rsidRDefault="005F3BC2" w:rsidP="005F3BC2">
      <w:pPr>
        <w:pStyle w:val="josie1"/>
        <w:jc w:val="right"/>
      </w:pPr>
    </w:p>
    <w:p w14:paraId="491FDDF1" w14:textId="77777777" w:rsidR="005F3BC2" w:rsidRPr="0025534C" w:rsidRDefault="005F3BC2" w:rsidP="005F3BC2">
      <w:pPr>
        <w:pStyle w:val="josie1"/>
        <w:jc w:val="right"/>
      </w:pPr>
    </w:p>
    <w:p w14:paraId="66923706" w14:textId="77777777" w:rsidR="005F3BC2" w:rsidRPr="0025534C" w:rsidRDefault="005F3BC2" w:rsidP="005F3BC2">
      <w:pPr>
        <w:pStyle w:val="josie1"/>
        <w:jc w:val="right"/>
      </w:pPr>
    </w:p>
    <w:p w14:paraId="1255BE2B" w14:textId="77777777" w:rsidR="005F3BC2" w:rsidRPr="0025534C" w:rsidRDefault="005F3BC2" w:rsidP="005F3BC2">
      <w:pPr>
        <w:pStyle w:val="josie1"/>
        <w:jc w:val="right"/>
      </w:pPr>
    </w:p>
    <w:p w14:paraId="7E6D3B0E" w14:textId="77777777" w:rsidR="005F3BC2" w:rsidRPr="0025534C" w:rsidRDefault="005F3BC2" w:rsidP="005F3BC2">
      <w:pPr>
        <w:pStyle w:val="josie1"/>
        <w:jc w:val="right"/>
      </w:pPr>
    </w:p>
    <w:p w14:paraId="3F7F7435" w14:textId="77777777" w:rsidR="005F3BC2" w:rsidRPr="0025534C" w:rsidRDefault="005F3BC2" w:rsidP="005F3BC2">
      <w:pPr>
        <w:pStyle w:val="josie1"/>
        <w:jc w:val="right"/>
      </w:pPr>
    </w:p>
    <w:p w14:paraId="1799F34B" w14:textId="77777777" w:rsidR="005F3BC2" w:rsidRPr="0025534C" w:rsidRDefault="005F3BC2" w:rsidP="005F3BC2">
      <w:pPr>
        <w:pStyle w:val="josie1"/>
        <w:jc w:val="right"/>
      </w:pPr>
    </w:p>
    <w:p w14:paraId="08173627" w14:textId="77777777" w:rsidR="005F3BC2" w:rsidRPr="0025534C" w:rsidRDefault="005F3BC2" w:rsidP="005F3BC2">
      <w:pPr>
        <w:pStyle w:val="josie1"/>
        <w:jc w:val="right"/>
      </w:pPr>
    </w:p>
    <w:p w14:paraId="7D852897" w14:textId="77777777" w:rsidR="005F3BC2" w:rsidRPr="0025534C" w:rsidRDefault="005F3BC2" w:rsidP="005F3BC2">
      <w:pPr>
        <w:pStyle w:val="josie1"/>
        <w:jc w:val="right"/>
      </w:pPr>
    </w:p>
    <w:p w14:paraId="7873326C" w14:textId="77777777" w:rsidR="005F3BC2" w:rsidRPr="0025534C" w:rsidRDefault="005F3BC2" w:rsidP="005F3BC2">
      <w:pPr>
        <w:pStyle w:val="josie1"/>
        <w:jc w:val="right"/>
      </w:pPr>
    </w:p>
    <w:p w14:paraId="766245F4" w14:textId="77777777" w:rsidR="005F3BC2" w:rsidRDefault="005F3BC2" w:rsidP="005F3BC2">
      <w:pPr>
        <w:pStyle w:val="josie1"/>
        <w:jc w:val="right"/>
      </w:pPr>
    </w:p>
    <w:p w14:paraId="3322910F" w14:textId="77777777" w:rsidR="005A1986" w:rsidRDefault="005A1986" w:rsidP="005F3BC2">
      <w:pPr>
        <w:pStyle w:val="josie1"/>
        <w:jc w:val="right"/>
      </w:pPr>
    </w:p>
    <w:p w14:paraId="5023CA2F" w14:textId="77777777" w:rsidR="005A1986" w:rsidRDefault="005A1986" w:rsidP="005F3BC2">
      <w:pPr>
        <w:pStyle w:val="josie1"/>
        <w:jc w:val="right"/>
      </w:pPr>
    </w:p>
    <w:p w14:paraId="08104FD5" w14:textId="77777777" w:rsidR="005A1986" w:rsidRDefault="005A1986" w:rsidP="005F3BC2">
      <w:pPr>
        <w:pStyle w:val="josie1"/>
        <w:jc w:val="right"/>
      </w:pPr>
    </w:p>
    <w:p w14:paraId="74D36149" w14:textId="77777777" w:rsidR="00507CC1" w:rsidRDefault="00507CC1" w:rsidP="005F3BC2">
      <w:pPr>
        <w:pStyle w:val="josie1"/>
        <w:jc w:val="right"/>
      </w:pPr>
    </w:p>
    <w:p w14:paraId="6C483596" w14:textId="77777777" w:rsidR="00507CC1" w:rsidRDefault="00507CC1" w:rsidP="005F3BC2">
      <w:pPr>
        <w:pStyle w:val="josie1"/>
        <w:jc w:val="right"/>
      </w:pPr>
    </w:p>
    <w:p w14:paraId="293CB64D" w14:textId="77777777" w:rsidR="005F3BC2" w:rsidRPr="0025534C" w:rsidRDefault="005F3BC2" w:rsidP="00245584">
      <w:pPr>
        <w:pStyle w:val="josie1"/>
      </w:pPr>
    </w:p>
    <w:p w14:paraId="192A76BA" w14:textId="77777777" w:rsidR="005F3BC2" w:rsidRPr="0025534C" w:rsidRDefault="005F3BC2" w:rsidP="005F3BC2">
      <w:pPr>
        <w:pStyle w:val="josie1"/>
        <w:jc w:val="right"/>
      </w:pPr>
      <w:r w:rsidRPr="0025534C">
        <w:t xml:space="preserve">ANNEXURE </w:t>
      </w:r>
    </w:p>
    <w:p w14:paraId="0D196D61" w14:textId="77777777" w:rsidR="005F3BC2" w:rsidRPr="0025534C" w:rsidRDefault="005F3BC2" w:rsidP="005F3BC2">
      <w:pPr>
        <w:pStyle w:val="josie1"/>
        <w:jc w:val="right"/>
      </w:pPr>
    </w:p>
    <w:p w14:paraId="2385D15F"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5FBDE6A7" w14:textId="77777777"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14:paraId="134676E7" w14:textId="77777777" w:rsidR="005F3BC2" w:rsidRPr="0025534C" w:rsidRDefault="005F3BC2" w:rsidP="005F3BC2">
      <w:pPr>
        <w:spacing w:line="360" w:lineRule="auto"/>
        <w:ind w:left="1080"/>
        <w:jc w:val="both"/>
        <w:rPr>
          <w:rFonts w:ascii="Arial" w:hAnsi="Arial" w:cs="Arial"/>
          <w:b/>
          <w:bCs/>
          <w:sz w:val="22"/>
          <w:szCs w:val="22"/>
          <w:u w:val="single"/>
        </w:rPr>
      </w:pPr>
    </w:p>
    <w:p w14:paraId="114C346B"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14:paraId="33839EB3" w14:textId="77777777" w:rsidR="005F3BC2" w:rsidRPr="0025534C" w:rsidRDefault="005F3BC2" w:rsidP="005F3BC2">
      <w:pPr>
        <w:spacing w:line="360" w:lineRule="auto"/>
        <w:ind w:left="1080"/>
        <w:jc w:val="both"/>
        <w:rPr>
          <w:rFonts w:ascii="Arial" w:hAnsi="Arial" w:cs="Arial"/>
          <w:bCs/>
          <w:sz w:val="22"/>
          <w:szCs w:val="22"/>
        </w:rPr>
      </w:pPr>
    </w:p>
    <w:p w14:paraId="5B6C0AD9"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14:paraId="5AE90E28" w14:textId="77777777" w:rsidR="005F3BC2" w:rsidRPr="0025534C" w:rsidRDefault="005F3BC2" w:rsidP="005F3BC2">
      <w:pPr>
        <w:spacing w:line="360" w:lineRule="auto"/>
        <w:jc w:val="both"/>
        <w:rPr>
          <w:rFonts w:ascii="Arial" w:hAnsi="Arial" w:cs="Arial"/>
          <w:bCs/>
          <w:sz w:val="22"/>
          <w:szCs w:val="22"/>
        </w:rPr>
      </w:pPr>
    </w:p>
    <w:p w14:paraId="39D100E1"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14:paraId="221B843E" w14:textId="77777777" w:rsidR="005F3BC2" w:rsidRPr="0025534C" w:rsidRDefault="005F3BC2" w:rsidP="005F3BC2">
      <w:pPr>
        <w:spacing w:line="360" w:lineRule="auto"/>
        <w:ind w:left="1080"/>
        <w:jc w:val="both"/>
        <w:rPr>
          <w:rFonts w:ascii="Arial" w:hAnsi="Arial" w:cs="Arial"/>
          <w:bCs/>
          <w:sz w:val="22"/>
          <w:szCs w:val="22"/>
        </w:rPr>
      </w:pPr>
    </w:p>
    <w:p w14:paraId="14AD037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w:t>
      </w:r>
      <w:proofErr w:type="spellStart"/>
      <w:r w:rsidRPr="0025534C">
        <w:rPr>
          <w:rFonts w:ascii="Arial" w:hAnsi="Arial" w:cs="Arial"/>
          <w:bCs/>
          <w:sz w:val="22"/>
          <w:szCs w:val="22"/>
        </w:rPr>
        <w:t>i</w:t>
      </w:r>
      <w:proofErr w:type="spellEnd"/>
      <w:r w:rsidRPr="0025534C">
        <w:rPr>
          <w:rFonts w:ascii="Arial" w:hAnsi="Arial" w:cs="Arial"/>
          <w:bCs/>
          <w:sz w:val="22"/>
          <w:szCs w:val="22"/>
        </w:rPr>
        <w:t>)</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14:paraId="4C6A7D8A" w14:textId="77777777" w:rsidR="005F3BC2" w:rsidRPr="0025534C" w:rsidRDefault="005F3BC2" w:rsidP="005F3BC2">
      <w:pPr>
        <w:spacing w:line="360" w:lineRule="auto"/>
        <w:ind w:left="2160" w:hanging="720"/>
        <w:jc w:val="both"/>
        <w:rPr>
          <w:rFonts w:ascii="Arial" w:hAnsi="Arial" w:cs="Arial"/>
          <w:bCs/>
          <w:sz w:val="22"/>
          <w:szCs w:val="22"/>
        </w:rPr>
      </w:pPr>
    </w:p>
    <w:p w14:paraId="2C5EEF6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14:paraId="5112F4D8" w14:textId="77777777" w:rsidR="005F3BC2" w:rsidRPr="0025534C" w:rsidRDefault="005F3BC2" w:rsidP="005F3BC2">
      <w:pPr>
        <w:spacing w:line="360" w:lineRule="auto"/>
        <w:ind w:left="1320" w:hanging="600"/>
        <w:jc w:val="both"/>
        <w:rPr>
          <w:rFonts w:ascii="Arial" w:hAnsi="Arial" w:cs="Arial"/>
          <w:bCs/>
          <w:sz w:val="22"/>
          <w:szCs w:val="22"/>
        </w:rPr>
      </w:pPr>
    </w:p>
    <w:p w14:paraId="5F47E5AC"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6442E434" w14:textId="77777777" w:rsidR="005F3BC2" w:rsidRPr="0025534C" w:rsidRDefault="005F3BC2" w:rsidP="005F3BC2">
      <w:pPr>
        <w:pStyle w:val="josie1"/>
        <w:jc w:val="center"/>
        <w:rPr>
          <w:u w:val="single"/>
        </w:rPr>
      </w:pPr>
      <w:r w:rsidRPr="0025534C">
        <w:rPr>
          <w:u w:val="single"/>
        </w:rPr>
        <w:t>Confidentiality</w:t>
      </w:r>
      <w:bookmarkEnd w:id="3"/>
    </w:p>
    <w:p w14:paraId="75398E3B"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C126A7D"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14:paraId="298C1D65" w14:textId="77777777" w:rsidR="005F3BC2" w:rsidRPr="0025534C" w:rsidRDefault="005F3BC2" w:rsidP="005F3BC2">
      <w:pPr>
        <w:ind w:left="1080"/>
        <w:jc w:val="both"/>
        <w:rPr>
          <w:rFonts w:ascii="Arial" w:hAnsi="Arial" w:cs="Arial"/>
          <w:bCs/>
          <w:sz w:val="22"/>
          <w:szCs w:val="22"/>
        </w:rPr>
      </w:pPr>
    </w:p>
    <w:p w14:paraId="7F507950" w14:textId="77777777" w:rsidR="005F3BC2" w:rsidRPr="0025534C" w:rsidRDefault="005F3BC2" w:rsidP="005F3BC2">
      <w:pPr>
        <w:ind w:left="1080"/>
        <w:jc w:val="both"/>
        <w:rPr>
          <w:rFonts w:ascii="Arial" w:hAnsi="Arial" w:cs="Arial"/>
          <w:bCs/>
          <w:sz w:val="22"/>
          <w:szCs w:val="22"/>
        </w:rPr>
      </w:pPr>
    </w:p>
    <w:p w14:paraId="4D4AF928" w14:textId="77777777" w:rsidR="005F3BC2" w:rsidRPr="0025534C" w:rsidRDefault="005F3BC2" w:rsidP="005F3BC2">
      <w:pPr>
        <w:ind w:left="1080"/>
        <w:jc w:val="both"/>
        <w:rPr>
          <w:rFonts w:ascii="Arial" w:hAnsi="Arial" w:cs="Arial"/>
          <w:bCs/>
          <w:sz w:val="22"/>
          <w:szCs w:val="22"/>
        </w:rPr>
      </w:pPr>
    </w:p>
    <w:p w14:paraId="5045608D" w14:textId="77777777" w:rsidR="005F3BC2" w:rsidRPr="0025534C" w:rsidRDefault="005F3BC2" w:rsidP="005F3BC2">
      <w:pPr>
        <w:ind w:left="1080"/>
        <w:jc w:val="both"/>
        <w:rPr>
          <w:rFonts w:ascii="Arial" w:hAnsi="Arial" w:cs="Arial"/>
          <w:bCs/>
          <w:sz w:val="22"/>
          <w:szCs w:val="22"/>
        </w:rPr>
      </w:pPr>
    </w:p>
    <w:p w14:paraId="1095E614" w14:textId="77777777" w:rsidR="005F3BC2" w:rsidRPr="0025534C" w:rsidRDefault="005F3BC2" w:rsidP="005F3BC2">
      <w:pPr>
        <w:ind w:left="1080"/>
        <w:jc w:val="both"/>
        <w:rPr>
          <w:rFonts w:ascii="Arial" w:hAnsi="Arial" w:cs="Arial"/>
          <w:bCs/>
          <w:sz w:val="22"/>
          <w:szCs w:val="22"/>
        </w:rPr>
      </w:pPr>
    </w:p>
    <w:p w14:paraId="61A85379" w14:textId="77777777" w:rsidR="005F3BC2" w:rsidRPr="0025534C" w:rsidRDefault="005F3BC2" w:rsidP="005F3BC2">
      <w:pPr>
        <w:ind w:left="1080"/>
        <w:jc w:val="both"/>
        <w:rPr>
          <w:rFonts w:ascii="Arial" w:hAnsi="Arial" w:cs="Arial"/>
          <w:bCs/>
          <w:sz w:val="22"/>
          <w:szCs w:val="22"/>
        </w:rPr>
      </w:pPr>
    </w:p>
    <w:p w14:paraId="11972A5E" w14:textId="77777777" w:rsidR="005F3BC2" w:rsidRPr="0025534C" w:rsidRDefault="005F3BC2" w:rsidP="005F3BC2">
      <w:pPr>
        <w:ind w:left="1080"/>
        <w:jc w:val="both"/>
        <w:rPr>
          <w:rFonts w:ascii="Arial" w:hAnsi="Arial" w:cs="Arial"/>
          <w:bCs/>
          <w:sz w:val="22"/>
          <w:szCs w:val="22"/>
        </w:rPr>
      </w:pPr>
    </w:p>
    <w:p w14:paraId="6F4110B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 xml:space="preserve">For purposes of paragraph 1 above, such documents, information and data include any document, information and data which is disclosed by a Party (the Disclosing party) to the other Party (the Receiving party), prior to, or after, the execution of this Memorandum of </w:t>
      </w:r>
      <w:r w:rsidR="009F2583">
        <w:rPr>
          <w:rFonts w:ascii="Arial" w:hAnsi="Arial" w:cs="Arial"/>
          <w:color w:val="000000"/>
          <w:sz w:val="22"/>
          <w:szCs w:val="22"/>
          <w:lang w:val="en-GB"/>
        </w:rPr>
        <w:t>Agreement</w:t>
      </w:r>
      <w:r w:rsidRPr="0025534C">
        <w:rPr>
          <w:rFonts w:ascii="Arial" w:hAnsi="Arial" w:cs="Arial"/>
          <w:color w:val="000000"/>
          <w:sz w:val="22"/>
          <w:szCs w:val="22"/>
          <w:lang w:val="en-GB"/>
        </w:rPr>
        <w: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14:paraId="2E2B420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4C8FEE3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14:paraId="48B28341"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03623533"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699F9E2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ARTICLE …</w:t>
      </w:r>
    </w:p>
    <w:p w14:paraId="2B83E41D"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14:paraId="7DD2F61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14:paraId="21389E9D" w14:textId="77777777"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Memorandum of </w:t>
      </w:r>
      <w:r w:rsidR="007D4EE0">
        <w:rPr>
          <w:rFonts w:ascii="Arial" w:hAnsi="Arial" w:cs="Arial"/>
          <w:bCs/>
          <w:sz w:val="22"/>
          <w:szCs w:val="22"/>
        </w:rPr>
        <w:t>Agreement</w:t>
      </w:r>
      <w:r w:rsidRPr="0025534C">
        <w:rPr>
          <w:rFonts w:ascii="Arial" w:hAnsi="Arial" w:cs="Arial"/>
          <w:bCs/>
          <w:sz w:val="22"/>
          <w:szCs w:val="22"/>
        </w:rPr>
        <w:t xml:space="preserve"> which suspension shall take effect immediately after notification has been given to the other Party through diplomatic channels.</w:t>
      </w:r>
    </w:p>
    <w:p w14:paraId="1429AC0E" w14:textId="77777777" w:rsidR="005F3BC2" w:rsidRPr="0025534C" w:rsidRDefault="005F3BC2" w:rsidP="005F3BC2">
      <w:pPr>
        <w:spacing w:line="360" w:lineRule="auto"/>
        <w:jc w:val="both"/>
        <w:rPr>
          <w:rFonts w:ascii="Arial" w:hAnsi="Arial" w:cs="Arial"/>
          <w:bCs/>
          <w:sz w:val="22"/>
          <w:szCs w:val="22"/>
        </w:rPr>
      </w:pPr>
    </w:p>
    <w:p w14:paraId="1DBA3F59" w14:textId="77777777" w:rsidR="005F3BC2" w:rsidRPr="0025534C" w:rsidRDefault="005F3BC2" w:rsidP="005F3BC2">
      <w:pPr>
        <w:spacing w:line="360" w:lineRule="auto"/>
        <w:jc w:val="both"/>
        <w:rPr>
          <w:rFonts w:ascii="Arial" w:hAnsi="Arial" w:cs="Arial"/>
          <w:bCs/>
          <w:sz w:val="22"/>
          <w:szCs w:val="22"/>
        </w:rPr>
      </w:pPr>
    </w:p>
    <w:p w14:paraId="0D1CFDE5"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ARTICLE …</w:t>
      </w:r>
    </w:p>
    <w:p w14:paraId="2C44F563" w14:textId="77777777" w:rsidR="005F3BC2" w:rsidRPr="0025534C" w:rsidRDefault="005F3BC2" w:rsidP="005F3BC2">
      <w:pPr>
        <w:pStyle w:val="josie1"/>
        <w:jc w:val="center"/>
        <w:rPr>
          <w:u w:val="single"/>
        </w:rPr>
      </w:pPr>
      <w:bookmarkStart w:id="4" w:name="_Toc181631109"/>
      <w:r w:rsidRPr="0025534C">
        <w:rPr>
          <w:u w:val="single"/>
        </w:rPr>
        <w:t>Settlement of Disputes</w:t>
      </w:r>
      <w:bookmarkEnd w:id="4"/>
    </w:p>
    <w:p w14:paraId="6C869D78"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35401E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Any difference or dispute between the Parties concerning the interpretation and/or implementation and/or application of any of the provisions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 xml:space="preserve"> shall be settled amicably through mutual consultation and/or negotiations between the Parties through diplomatic channels, without reference to any third party or international tribunal. </w:t>
      </w:r>
    </w:p>
    <w:p w14:paraId="48D8BCD3"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DD0CB50" w14:textId="77777777" w:rsidR="002F5D54" w:rsidRDefault="002F5D54" w:rsidP="00245584"/>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3A483" w14:textId="77777777" w:rsidR="00201E00" w:rsidRDefault="00201E00">
      <w:r>
        <w:separator/>
      </w:r>
    </w:p>
  </w:endnote>
  <w:endnote w:type="continuationSeparator" w:id="0">
    <w:p w14:paraId="4097CD0C" w14:textId="77777777" w:rsidR="00201E00" w:rsidRDefault="0020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0171" w14:textId="77777777" w:rsidR="0025534C"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FF6C2" w14:textId="77777777" w:rsidR="0025534C" w:rsidRDefault="00201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73A9" w14:textId="77777777" w:rsidR="0025534C"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DC6EEB">
      <w:rPr>
        <w:rStyle w:val="PageNumber"/>
        <w:rFonts w:ascii="Arial" w:hAnsi="Arial" w:cs="Arial"/>
        <w:noProof/>
        <w:sz w:val="20"/>
        <w:szCs w:val="20"/>
      </w:rPr>
      <w:t>4</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C2F7" w14:textId="77777777" w:rsidR="00201E00" w:rsidRDefault="00201E00">
      <w:r>
        <w:separator/>
      </w:r>
    </w:p>
  </w:footnote>
  <w:footnote w:type="continuationSeparator" w:id="0">
    <w:p w14:paraId="0A1C0A4C" w14:textId="77777777" w:rsidR="00201E00" w:rsidRDefault="0020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C2"/>
    <w:rsid w:val="001505C2"/>
    <w:rsid w:val="00184B9F"/>
    <w:rsid w:val="001F2236"/>
    <w:rsid w:val="002000E0"/>
    <w:rsid w:val="00201E00"/>
    <w:rsid w:val="00245584"/>
    <w:rsid w:val="002F5D54"/>
    <w:rsid w:val="003A50F4"/>
    <w:rsid w:val="004E45A8"/>
    <w:rsid w:val="00507CC1"/>
    <w:rsid w:val="005A1986"/>
    <w:rsid w:val="005A6A2C"/>
    <w:rsid w:val="005F3BC2"/>
    <w:rsid w:val="00630764"/>
    <w:rsid w:val="007A1F94"/>
    <w:rsid w:val="007A2A78"/>
    <w:rsid w:val="007D4EE0"/>
    <w:rsid w:val="007E46CE"/>
    <w:rsid w:val="00855D93"/>
    <w:rsid w:val="00875924"/>
    <w:rsid w:val="008A5A5B"/>
    <w:rsid w:val="009875A5"/>
    <w:rsid w:val="009B785A"/>
    <w:rsid w:val="009F2583"/>
    <w:rsid w:val="00A21C74"/>
    <w:rsid w:val="00A67D31"/>
    <w:rsid w:val="00B73665"/>
    <w:rsid w:val="00BD1891"/>
    <w:rsid w:val="00C64A97"/>
    <w:rsid w:val="00C74341"/>
    <w:rsid w:val="00D12B28"/>
    <w:rsid w:val="00DC6EEB"/>
    <w:rsid w:val="00E34A20"/>
    <w:rsid w:val="00EC08D8"/>
    <w:rsid w:val="00ED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4AFC05"/>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NORAZLINA ZULKEFLI</cp:lastModifiedBy>
  <cp:revision>2</cp:revision>
  <cp:lastPrinted>2018-03-05T02:08:00Z</cp:lastPrinted>
  <dcterms:created xsi:type="dcterms:W3CDTF">2020-10-01T03:31:00Z</dcterms:created>
  <dcterms:modified xsi:type="dcterms:W3CDTF">2020-10-01T03:31:00Z</dcterms:modified>
</cp:coreProperties>
</file>